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djustRightInd/>
        <w:snapToGrid/>
        <w:spacing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济源市交通运输局行政处罚普通程序</w: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30" o:spid="_x0000_s1025" style="position:absolute;left:0;margin-left:152.35pt;margin-top:1.2pt;height:24.3pt;width:135pt;rotation:0f;z-index:2516582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</w:rPr>
                    <w:t>案件来源</w:t>
                  </w: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ind w:firstLine="4400" w:firstLineChars="2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1" o:spid="_x0000_s1026" style="position:absolute;left:0;flip:x;margin-left:221.25pt;margin-top:9.9pt;height:13.5pt;width:0.05pt;rotation:0f;z-index:25165926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28" o:spid="_x0000_s1027" style="position:absolute;left:0;margin-left:113.15pt;margin-top:7.8pt;height:23.4pt;width:202.6pt;rotation:0f;z-index:25166028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>
                  <w:pPr>
                    <w:pStyle w:val="3"/>
                    <w:jc w:val="center"/>
                  </w:pP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rect id="矩形 27" o:spid="_x0000_s1076" style="position:absolute;left:0;margin-left:110.25pt;margin-top:13.5pt;height:29.1pt;width:214.8pt;rotation:0f;z-index:25171046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行政机关负责人</w:t>
                  </w:r>
                  <w:r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26" o:spid="_x0000_s1028" style="position:absolute;left:0;margin-left:221.25pt;margin-top:0pt;height:13.5pt;width:0.05pt;rotation:0f;z-index:25166131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5" o:spid="_x0000_s1031" style="position:absolute;left:0;margin-left:388.05pt;margin-top:0pt;height:77.4pt;width:0.05pt;rotation:0f;z-index:25166438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4" o:spid="_x0000_s1078" style="position:absolute;left:0;margin-left:325.05pt;margin-top:0pt;height:0.05pt;width:63pt;rotation:0f;z-index:251712512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23" o:spid="_x0000_s1030" style="position:absolute;left:0;margin-left:52.5pt;margin-top:0pt;height:49.05pt;width:0.05pt;rotation:0f;z-index:25166336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22" o:spid="_x0000_s1077" style="position:absolute;left:0;margin-left:52.5pt;margin-top:0pt;height:0.05pt;width:57.75pt;rotation:0f;z-index:251711488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5" o:spid="_x0000_s1029" style="position:absolute;left:0;margin-left:221.25pt;margin-top:11.4pt;height:19.8pt;width:0.05pt;rotation:0f;z-index:25166233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b/>
          <w:kern w:val="2"/>
          <w:sz w:val="20"/>
          <w:szCs w:val="24"/>
          <w:lang w:val="en-US" w:eastAsia="zh-CN" w:bidi="ar-SA"/>
        </w:rPr>
        <w:pict>
          <v:rect id="矩形 6" o:spid="_x0000_s1033" style="position:absolute;left:0;margin-left:110.25pt;margin-top:0pt;height:24.9pt;width:249pt;rotation:0f;z-index:25166643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20" w:lineRule="exact"/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/>
                    </w:rPr>
                    <w:t>登记立案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b/>
          <w:kern w:val="2"/>
          <w:sz w:val="20"/>
          <w:szCs w:val="24"/>
          <w:lang w:val="en-US" w:eastAsia="zh-CN" w:bidi="ar-SA"/>
        </w:rPr>
        <w:pict>
          <v:line id="直接连接符 29" o:spid="_x0000_s1035" style="position:absolute;left:0;margin-left:221.25pt;margin-top:9.3pt;height:17.85pt;width:0.05pt;rotation:0f;z-index:25166848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b/>
          <w:kern w:val="2"/>
          <w:sz w:val="20"/>
          <w:szCs w:val="24"/>
          <w:lang w:val="en-US" w:eastAsia="zh-CN" w:bidi="ar-SA"/>
        </w:rPr>
        <w:pict>
          <v:rect id="矩形 1" o:spid="_x0000_s1032" style="position:absolute;left:0;margin-left:18pt;margin-top:2.25pt;height:24.9pt;width:67.5pt;rotation:0f;z-index:25166540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</w:p>
    <w:p>
      <w:pPr>
        <w:pStyle w:val="3"/>
        <w:ind w:firstLine="402" w:firstLineChars="200"/>
        <w:rPr>
          <w:rFonts w:ascii="仿宋" w:hAnsi="仿宋"/>
          <w:b/>
        </w:rPr>
      </w:pPr>
      <w:r>
        <w:rPr>
          <w:rFonts w:ascii="仿宋" w:hAnsi="仿宋" w:eastAsia="宋体" w:cs="Times New Roman"/>
          <w:b/>
          <w:kern w:val="2"/>
          <w:sz w:val="20"/>
          <w:szCs w:val="24"/>
          <w:lang w:val="en-US" w:eastAsia="zh-CN" w:bidi="ar-SA"/>
        </w:rPr>
        <w:pict>
          <v:rect id="矩形 4" o:spid="_x0000_s1036" style="position:absolute;left:0;margin-left:110.25pt;margin-top:11.55pt;height:23.4pt;width:215.25pt;rotation:0f;z-index:25166950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ascii="仿宋" w:hAnsi="仿宋"/>
          <w:b/>
        </w:rPr>
        <w:t>　</w:t>
      </w:r>
    </w:p>
    <w:p>
      <w:pPr>
        <w:pStyle w:val="3"/>
        <w:rPr>
          <w:rFonts w:ascii="仿宋" w:hAnsi="仿宋"/>
          <w:b/>
        </w:rPr>
      </w:pPr>
      <w:r>
        <w:rPr>
          <w:rFonts w:ascii="仿宋" w:hAnsi="仿宋" w:eastAsia="宋体" w:cs="Times New Roman"/>
          <w:b/>
          <w:kern w:val="2"/>
          <w:sz w:val="20"/>
          <w:szCs w:val="24"/>
          <w:lang w:val="en-US" w:eastAsia="zh-CN" w:bidi="ar-SA"/>
        </w:rPr>
        <w:pict>
          <v:rect id="矩形 2" o:spid="_x0000_s1034" style="position:absolute;left:0;margin-left:359.25pt;margin-top:0pt;height:24.9pt;width:78.6pt;rotation:0f;z-index:25166745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8" o:spid="_x0000_s1054" type="" style="position:absolute;left:0;margin-left:325.5pt;margin-top:7.8pt;height:7.8pt;width:31.8pt;rotation:0f;z-index:251687936;" o:ole="f" fillcolor="#FFFFFF" filled="f" o:preferrelative="t" stroked="t" coordorigin="0,0" coordsize="991,1" path="m0,0l991,0e">
            <v:path textboxrect="0,0,164584157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3"/>
        <w:ind w:firstLine="400" w:firstLineChars="200"/>
        <w:rPr>
          <w:rFonts w:ascii="仿宋" w:hAnsi="仿宋"/>
          <w:b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7" o:spid="_x0000_s1037" style="position:absolute;left:0;margin-left:221.25pt;margin-top:3.75pt;height:14.1pt;width:0.05pt;rotation:0f;z-index:25167052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  <w:b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3" o:spid="_x0000_s1048" style="position:absolute;left:0;margin-left:34.6pt;margin-top:2.25pt;height:23.4pt;width:413.55pt;rotation:0f;z-index:25168179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/>
                      <w:bCs/>
                    </w:rPr>
                    <w:t>提出初步处罚意见，行政机关负责人处罚事先告知审批</w:t>
                  </w: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  <w:b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2" o:spid="_x0000_s1039" style="position:absolute;left:0;margin-left:221.25pt;margin-top:8.8pt;height:19.65pt;width:0.05pt;rotation:0f;z-index:2516725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3" o:spid="_x0000_s1038" style="position:absolute;left:0;margin-left:66.6pt;margin-top:10.05pt;height:23.4pt;width:0.05pt;rotation:0f;z-index:2516715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5670" w:firstLineChars="2700"/>
        <w:rPr>
          <w:rFonts w:ascii="仿宋" w:hAnsi="仿宋"/>
        </w:rPr>
      </w:pPr>
      <w:r>
        <w:rPr>
          <w:rFonts w:hint="eastAsia" w:ascii="仿宋" w:hAnsi="仿宋"/>
          <w:color w:val="000000"/>
          <w:shd w:val="clear" w:color="auto" w:fill="FFFFFF"/>
        </w:rPr>
        <w:t>责令停产停业</w: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34" o:spid="_x0000_s1049" style="position:absolute;left:0;margin-left:126pt;margin-top:12.85pt;height:38pt;width:152.25pt;rotation:0f;z-index:25168281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行政处罚事先告知</w:t>
                  </w:r>
                </w:p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并告知陈述申辩权</w:t>
                  </w:r>
                </w:p>
              </w:txbxContent>
            </v:textbox>
          </v:rect>
        </w:pict>
      </w:r>
    </w:p>
    <w:p>
      <w:pPr>
        <w:pStyle w:val="3"/>
        <w:ind w:firstLine="5670" w:firstLineChars="2700"/>
        <w:rPr>
          <w:rFonts w:ascii="仿宋" w:hAnsi="仿宋"/>
        </w:rPr>
      </w:pPr>
      <w:r>
        <w:rPr>
          <w:rFonts w:hint="eastAsia" w:ascii="仿宋" w:hAnsi="仿宋"/>
          <w:color w:val="000000"/>
          <w:shd w:val="clear" w:color="auto" w:fill="FFFFFF"/>
        </w:rPr>
        <w:t>吊销许可证或者执照</w: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35" o:spid="_x0000_s1040" type="" style="position:absolute;left:0;flip:y;margin-left:279.4pt;margin-top:7.35pt;height:8.2pt;width:100.55pt;rotation:0f;z-index:251673600;" o:ole="f" fillcolor="#FFFFFF" filled="f" o:preferrelative="t" stroked="t" coordorigin="0,0" coordsize="990,1" path="m0,0l990,0e">
            <v:path textboxrect="0,0,1647162313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36" o:spid="_x0000_s1050" style="position:absolute;left:0;margin-left:379.95pt;margin-top:1pt;height:23.1pt;width:89.75pt;rotation:0f;z-index:2516838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告知听证权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15" o:spid="_x0000_s1043" style="position:absolute;left:0;margin-left:18pt;margin-top:0.85pt;height:21.9pt;width:83.35pt;rotation:0f;z-index:25167667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不予处罚</w:t>
                  </w: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18" o:spid="_x0000_s1053" style="position:absolute;left:0;margin-left:432pt;margin-top:8.7pt;height:14.7pt;width:0.05pt;rotation:0f;z-index:25168691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16" o:spid="_x0000_s1052" style="position:absolute;left:0;margin-left:388.05pt;margin-top:8.35pt;height:15.05pt;width:0.05pt;rotation:0f;z-index:25168588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17" o:spid="_x0000_s1082" style="position:absolute;left:0;margin-left:42pt;margin-top:8.5pt;height:170.9pt;width:0.05pt;rotation:0f;z-index:251716608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" w:hAnsi="仿宋"/>
        </w:rPr>
        <w:t>　　　　　　　　　　　　　　　　　　　　　　　　　</w:t>
      </w:r>
      <w:r>
        <w:rPr>
          <w:rFonts w:hint="eastAsia" w:ascii="仿宋" w:hAnsi="仿宋"/>
          <w:color w:val="000000"/>
          <w:shd w:val="clear" w:color="auto" w:fill="FFFFFF"/>
        </w:rPr>
        <w:t>较大数额罚款</w: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14" o:spid="_x0000_s1047" style="position:absolute;left:0;margin-left:402.2pt;margin-top:7.8pt;height:23.4pt;width:67.5pt;rotation:0f;z-index:25168076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申请听证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13" o:spid="_x0000_s1046" style="position:absolute;left:0;margin-left:323.65pt;margin-top:7.8pt;height:23.4pt;width:72.35pt;rotation:0f;z-index:25167974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不申请听证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11" o:spid="_x0000_s1042" style="position:absolute;left:0;margin-left:254.35pt;margin-top:4.05pt;height:15.6pt;width:0.05pt;rotation:0f;z-index:2516756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12" o:spid="_x0000_s1041" style="position:absolute;left:0;margin-left:153pt;margin-top:3.85pt;height:15.6pt;width:0.05pt;rotation:0f;z-index:2516746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58" o:spid="_x0000_s1045" style="position:absolute;left:0;margin-left:204.75pt;margin-top:4.05pt;height:23.4pt;width:94.5pt;rotation:0f;z-index:25167872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无陈述申辩意见　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57" o:spid="_x0000_s1044" style="position:absolute;left:0;margin-left:101.35pt;margin-top:4.05pt;height:23.4pt;width:89.25pt;rotation:0f;z-index:25167769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有陈述申辩意见　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59" o:spid="_x0000_s1063" style="position:absolute;left:0;margin-left:268.1pt;margin-top:11.3pt;height:27pt;width:0.05pt;rotation:0f;z-index:2516971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9" o:spid="_x0000_s1064" style="position:absolute;left:0;margin-left:142.85pt;margin-top:11.45pt;height:26.7pt;width:0.05pt;rotation:0f;z-index:2516981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10" o:spid="_x0000_s1061" style="position:absolute;left:0;margin-left:382.65pt;margin-top:9.75pt;height:21.45pt;width:87.05pt;rotation:0f;z-index:25169510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组织听证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7" o:spid="_x0000_s1079" style="position:absolute;left:0;margin-left:378pt;margin-top:0pt;height:46.8pt;width:0.05pt;rotation:0f;z-index:251713536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8" o:spid="_x0000_s1065" style="position:absolute;left:0;margin-left:432pt;margin-top:0pt;height:9.75pt;width:0.05pt;rotation:0f;z-index:2516992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39" o:spid="_x0000_s1066" style="position:absolute;left:0;margin-left:432pt;margin-top:0pt;height:15.6pt;width:0.05pt;rotation:0f;z-index:2517002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40" o:spid="_x0000_s1051" style="position:absolute;left:0;margin-left:184.1pt;margin-top:6.65pt;height:26.9pt;width:178.15pt;rotation:0f;z-index:25168486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形成调查终结报告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41" o:spid="_x0000_s1059" style="position:absolute;left:0;margin-left:66.6pt;margin-top:6.5pt;height:27.45pt;width:99.75pt;rotation:0f;z-index:25169305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记录陈述申辩意见　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42" o:spid="_x0000_s1080" type="" style="position:absolute;left:0;margin-left:362.25pt;margin-top:10.15pt;height:10.15pt;width:21.2pt;rotation:0f;z-index:251714560;" o:ole="f" fillcolor="#FFFFFF" filled="f" o:preferrelative="t" stroked="t" coordorigin="0,0" coordsize="765,1" path="m765,0l0,0e">
            <v:path textboxrect="0,0,94758402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43" o:spid="_x0000_s1062" style="position:absolute;left:0;margin-left:383.45pt;margin-top:0pt;height:27.6pt;width:86.25pt;rotation:0f;z-index:25169612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制作听证笔录　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44" o:spid="_x0000_s1069" type="" style="position:absolute;left:0;margin-left:362.25pt;margin-top:0pt;height:10.15pt;width:15.75pt;rotation:0f;z-index:251703296;" o:ole="f" fillcolor="#FFFFFF" filled="f" o:preferrelative="t" stroked="t" coordorigin="0,0" coordsize="765,1" path="m765,0l0,0e">
            <v:path textboxrect="0,0,52300654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45" o:spid="_x0000_s1081" type="" style="position:absolute;left:0;margin-left:166.35pt;margin-top:5.1pt;height:10.5pt;width:18.55pt;rotation:0f;z-index:251715584;" o:ole="f" fillcolor="#FFFFFF" filled="f" o:preferrelative="t" stroked="t" coordorigin="0,0" coordsize="990,1" path="m0,0l990,0e">
            <v:path textboxrect="0,0,56060901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46" o:spid="_x0000_s1067" style="position:absolute;left:0;margin-left:267.75pt;margin-top:2.75pt;height:12pt;width:0.05pt;rotation:0f;z-index:2517012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47" o:spid="_x0000_s1060" style="position:absolute;left:0;margin-left:61.45pt;margin-top:0pt;height:23.4pt;width:408.25pt;rotation:0f;z-index:25169408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法制审核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8170" w:tblpY="161"/>
        <w:tblW w:w="2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情节复杂或重大违法行为</w:t>
            </w:r>
          </w:p>
        </w:tc>
      </w:tr>
    </w:tbl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48" o:spid="_x0000_s1056" style="position:absolute;left:0;margin-left:299.25pt;margin-top:7.8pt;height:17.7pt;width:0.05pt;rotation:0f;z-index:25168998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49" o:spid="_x0000_s1055" style="position:absolute;left:0;margin-left:120.1pt;margin-top:7.8pt;height:17.7pt;width:0.05pt;rotation:0f;z-index:25168896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50" o:spid="_x0000_s1071" style="position:absolute;left:0;margin-left:221.25pt;margin-top:9.9pt;height:37.05pt;width:194.45pt;rotation:0f;z-index:25170534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行政机关负责人集体讨论，</w:t>
                  </w:r>
                </w:p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作出行政处罚决定　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51" o:spid="_x0000_s1070" style="position:absolute;left:0;margin-left:58.9pt;margin-top:9.9pt;height:37.05pt;width:121.85pt;rotation:0f;z-index:25170432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行政机关负责人审查，作出行政处罚决定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shape id="任意多边形 52" o:spid="_x0000_s1083" type="" style="position:absolute;left:0;margin-left:42pt;margin-top:7.8pt;height:10.45pt;width:16.9pt;rotation:0f;z-index:251717632;" o:ole="f" fillcolor="#FFFFFF" filled="f" o:preferrelative="t" stroked="t" coordorigin="0,0" coordsize="990,1" path="m0,0l990,0e">
            <v:path textboxrect="0,0,46531350,0"/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" w:hAnsi="仿宋"/>
        </w:rPr>
        <w:t xml:space="preserve">                                                                      </w:t>
      </w: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hint="eastAsia" w:ascii="仿宋" w:hAnsi="仿宋"/>
        </w:rPr>
        <w:t xml:space="preserve">                                                                             </w: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53" o:spid="_x0000_s1057" style="position:absolute;left:0;margin-left:336.65pt;margin-top:0.15pt;height:25.5pt;width:0.3pt;rotation:0f;z-index:25169100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54" o:spid="_x0000_s1068" style="position:absolute;left:0;margin-left:117.95pt;margin-top:0.15pt;height:25.35pt;width:0.05pt;rotation:0f;z-index:2517022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55" o:spid="_x0000_s1072" style="position:absolute;left:0;margin-left:18pt;margin-top:10.05pt;height:22.8pt;width:441pt;rotation:0f;z-index:25170636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Cs w:val="21"/>
                    </w:rPr>
                    <w:t>日内</w:t>
                  </w:r>
                  <w:r>
                    <w:rPr>
                      <w:rFonts w:hint="eastAsia"/>
                      <w:bCs/>
                    </w:rPr>
                    <w:t>送达行政处罚决定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56" o:spid="_x0000_s1058" style="position:absolute;left:0;margin-left:234pt;margin-top:1.3pt;height:14.3pt;width:0.05pt;rotation:0f;z-index:2516920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19" o:spid="_x0000_s1073" style="position:absolute;left:0;margin-left:18pt;margin-top:0pt;height:22.8pt;width:441pt;rotation:0f;z-index:25170739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20" o:spid="_x0000_s1074" style="position:absolute;left:0;margin-left:234pt;margin-top:7.2pt;height:16.2pt;width:0.05pt;rotation:0f;z-index:25170841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21" o:spid="_x0000_s1075" style="position:absolute;left:0;margin-left:85.5pt;margin-top:7.8pt;height:23.55pt;width:278.25pt;rotation:0f;z-index:2517094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r>
        <w:br w:type="page"/>
      </w:r>
    </w:p>
    <w:p>
      <w:pPr>
        <w:pStyle w:val="3"/>
        <w:numPr>
          <w:numId w:val="0"/>
        </w:numPr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行政处罚简易程序</w:t>
      </w:r>
    </w:p>
    <w:p>
      <w:pPr>
        <w:pStyle w:val="3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9" o:spid="_x0000_s1087" style="position:absolute;left:0;margin-left:150.35pt;margin-top:1.2pt;height:24.3pt;width:135pt;rotation:0f;z-index:25172172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</w:rPr>
                    <w:t>出示证件、表明身份</w:t>
                  </w: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ind w:firstLine="4400" w:firstLineChars="2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70" o:spid="_x0000_s1088" style="position:absolute;left:0;flip:x;margin-left:217.85pt;margin-top:9.9pt;height:23.4pt;width:0.05pt;rotation:0f;z-index:2517227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76" o:spid="_x0000_s1089" style="position:absolute;left:0;margin-left:113.75pt;margin-top:2.1pt;height:23.4pt;width:206.8pt;rotation:0f;z-index:25172377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>
                  <w:pPr>
                    <w:pStyle w:val="3"/>
                    <w:jc w:val="center"/>
                  </w:pPr>
                </w:p>
                <w:p>
                  <w:pPr>
                    <w:pStyle w:val="3"/>
                  </w:pPr>
                </w:p>
              </w:txbxContent>
            </v:textbox>
          </v:rect>
        </w:pict>
      </w:r>
      <w:r>
        <w:rPr>
          <w:rFonts w:hint="eastAsia" w:ascii="仿宋" w:hAnsi="仿宋"/>
        </w:rPr>
        <w:t xml:space="preserve">            </w: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68" o:spid="_x0000_s1090" style="position:absolute;left:0;margin-left:217.85pt;margin-top:9.9pt;height:23.4pt;width:0.05pt;rotation:0f;z-index:2517248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7" o:spid="_x0000_s1086" style="position:absolute;left:0;margin-left:185.25pt;margin-top:2.1pt;height:23.4pt;width:67.5pt;rotation:0f;z-index:25172070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66" o:spid="_x0000_s1084" style="position:absolute;left:0;margin-left:217.85pt;margin-top:9.9pt;height:23.4pt;width:0.05pt;rotation:0f;z-index:2517186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5" o:spid="_x0000_s1093" style="position:absolute;left:0;margin-left:27pt;margin-top:2.1pt;height:23.4pt;width:358.85pt;rotation:0f;z-index:25172787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当场告知处罚依据、处罚意见和陈述申辩权，并听取陈述申辩</w:t>
                  </w:r>
                </w:p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64" o:spid="_x0000_s1092" style="position:absolute;left:0;margin-left:217.85pt;margin-top:9.9pt;height:23.4pt;width:0.05pt;rotation:0f;z-index:2517268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3" o:spid="_x0000_s1085" style="position:absolute;left:0;margin-left:154.85pt;margin-top:2.1pt;height:27.1pt;width:130.5pt;rotation:0f;z-index:25171968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制作当场处罚决定书</w:t>
                  </w: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61" o:spid="_x0000_s1091" style="position:absolute;left:0;margin-left:219.25pt;margin-top:15.4pt;height:16.9pt;width:0.05pt;rotation:0f;z-index:2517258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2" o:spid="_x0000_s1095" style="position:absolute;left:0;margin-left:150.35pt;margin-top:1.9pt;height:22.8pt;width:139.8pt;rotation:0f;z-index:25172992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送达当场行政处罚决定书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72" o:spid="_x0000_s1094" style="position:absolute;left:0;margin-left:219.7pt;margin-top:11.9pt;height:23.4pt;width:0.05pt;rotation:0f;z-index:25172889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60" o:spid="_x0000_s1099" style="position:absolute;left:0;margin-left:-8.95pt;margin-top:6.9pt;height:22.8pt;width:441pt;rotation:0f;z-index:25173401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71" o:spid="_x0000_s1096" style="position:absolute;left:0;margin-left:218.75pt;margin-top:0.35pt;height:23.4pt;width:0.05pt;rotation:0f;z-index:25173094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73" o:spid="_x0000_s1097" style="position:absolute;left:0;margin-left:70.15pt;margin-top:7.25pt;height:24.6pt;width:306pt;rotation:0f;z-index:25173196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当场处罚决定报行政机关备案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</w:p>
    <w:p>
      <w:pPr>
        <w:pStyle w:val="3"/>
        <w:ind w:firstLine="40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line id="直接连接符 74" o:spid="_x0000_s1098" style="position:absolute;left:0;margin-left:216pt;margin-top:1.55pt;height:23.4pt;width:0.05pt;rotation:0f;z-index:25173299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0"/>
          <w:szCs w:val="24"/>
          <w:lang w:val="en-US" w:eastAsia="zh-CN" w:bidi="ar-SA"/>
        </w:rPr>
        <w:pict>
          <v:rect id="矩形 75" o:spid="_x0000_s1100" style="position:absolute;left:0;margin-left:162pt;margin-top:11.25pt;height:23.55pt;width:109.75pt;rotation:0f;z-index:2517350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</w:pP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>
                  <w:pPr>
                    <w:pStyle w:val="3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正文 New New New New New New New New New New New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2021-11-07T18:18:00Z</dcterms:created>
  <dc:creator>你好呀</dc:creator>
  <cp:lastPrinted>2021-11-07T16:32:36Z</cp:lastPrinted>
  <dcterms:modified xsi:type="dcterms:W3CDTF">2021-11-07T16:34:11Z</dcterms:modified>
  <dc:title>你好呀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29BCDFFB93AA48C799CBDE78CE008974</vt:lpwstr>
  </property>
</Properties>
</file>